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BA" w:rsidRDefault="00940A31" w:rsidP="00B80F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EXPOSICIÓN FOTOGRÁFICA SOBRE </w:t>
      </w:r>
      <w:r w:rsidR="00251348">
        <w:rPr>
          <w:rFonts w:cstheme="minorHAnsi"/>
          <w:b/>
          <w:bCs/>
          <w:sz w:val="24"/>
          <w:szCs w:val="24"/>
        </w:rPr>
        <w:t>PATRIMONIO E IDENTIDAD</w:t>
      </w:r>
    </w:p>
    <w:p w:rsidR="00825C16" w:rsidRPr="00C4422D" w:rsidRDefault="00251348" w:rsidP="00B80F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 PATAGONIA VERDE LLEGA A SANTIAGO</w:t>
      </w:r>
    </w:p>
    <w:p w:rsidR="004D2AF8" w:rsidRPr="00570956" w:rsidRDefault="004D2AF8" w:rsidP="00B80F9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F1108" w:rsidRDefault="004D2AF8" w:rsidP="00B80F9B">
      <w:pPr>
        <w:pStyle w:val="Prrafodelista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cstheme="minorHAnsi"/>
          <w:b/>
        </w:rPr>
      </w:pPr>
      <w:r w:rsidRPr="00F15B8D">
        <w:rPr>
          <w:rFonts w:cstheme="minorHAnsi"/>
          <w:b/>
        </w:rPr>
        <w:t>Una retrospectiva de paisajes, oficios y archivo fotográfico patrimonial de</w:t>
      </w:r>
      <w:r w:rsidR="00BF1108">
        <w:rPr>
          <w:rFonts w:cstheme="minorHAnsi"/>
          <w:b/>
        </w:rPr>
        <w:t xml:space="preserve"> </w:t>
      </w:r>
      <w:r w:rsidRPr="00F15B8D">
        <w:rPr>
          <w:rFonts w:cstheme="minorHAnsi"/>
          <w:b/>
        </w:rPr>
        <w:t xml:space="preserve">las comunas de Cochamó, Hualaihué, Chaitén, </w:t>
      </w:r>
      <w:r w:rsidR="00BF1108">
        <w:rPr>
          <w:rFonts w:cstheme="minorHAnsi"/>
          <w:b/>
        </w:rPr>
        <w:t>Palena y Futaleufú</w:t>
      </w:r>
      <w:r w:rsidR="00BF1108" w:rsidRPr="00F15B8D">
        <w:rPr>
          <w:rFonts w:cstheme="minorHAnsi"/>
          <w:b/>
        </w:rPr>
        <w:t xml:space="preserve"> </w:t>
      </w:r>
      <w:r w:rsidR="00BF1108">
        <w:rPr>
          <w:rFonts w:cstheme="minorHAnsi"/>
          <w:b/>
        </w:rPr>
        <w:t>se presenta</w:t>
      </w:r>
      <w:r w:rsidRPr="00F15B8D">
        <w:rPr>
          <w:rFonts w:cstheme="minorHAnsi"/>
          <w:b/>
        </w:rPr>
        <w:t xml:space="preserve"> en la </w:t>
      </w:r>
      <w:r w:rsidR="00BF1108">
        <w:rPr>
          <w:rFonts w:cstheme="minorHAnsi"/>
          <w:b/>
        </w:rPr>
        <w:t>e</w:t>
      </w:r>
      <w:r w:rsidR="00250DEB" w:rsidRPr="00F15B8D">
        <w:rPr>
          <w:rFonts w:cstheme="minorHAnsi"/>
          <w:b/>
        </w:rPr>
        <w:t xml:space="preserve">xposición </w:t>
      </w:r>
      <w:r w:rsidR="00250DEB" w:rsidRPr="00BF1108">
        <w:rPr>
          <w:rFonts w:cstheme="minorHAnsi"/>
          <w:b/>
          <w:i/>
        </w:rPr>
        <w:t>Patagonia Verde;</w:t>
      </w:r>
      <w:r w:rsidRPr="00BF1108">
        <w:rPr>
          <w:rFonts w:cstheme="minorHAnsi"/>
          <w:b/>
          <w:i/>
        </w:rPr>
        <w:t xml:space="preserve"> Cultura e Identidad</w:t>
      </w:r>
      <w:r w:rsidR="00BF1108">
        <w:rPr>
          <w:rFonts w:cstheme="minorHAnsi"/>
          <w:b/>
        </w:rPr>
        <w:t>.</w:t>
      </w:r>
      <w:r w:rsidR="00C4422D" w:rsidRPr="00F15B8D">
        <w:rPr>
          <w:rFonts w:cstheme="minorHAnsi"/>
          <w:b/>
        </w:rPr>
        <w:t xml:space="preserve"> </w:t>
      </w:r>
      <w:r w:rsidR="00E11F51" w:rsidRPr="00F15B8D">
        <w:rPr>
          <w:rFonts w:cstheme="minorHAnsi"/>
          <w:b/>
        </w:rPr>
        <w:t xml:space="preserve">Inaugurada el lunes 18 de junio, la muestra estará abierta hasta el 8 de julio </w:t>
      </w:r>
      <w:r w:rsidR="00021D52" w:rsidRPr="00F15B8D">
        <w:rPr>
          <w:rFonts w:cstheme="minorHAnsi"/>
          <w:b/>
        </w:rPr>
        <w:t xml:space="preserve">en la </w:t>
      </w:r>
      <w:r w:rsidR="00C4422D" w:rsidRPr="00F15B8D">
        <w:rPr>
          <w:rFonts w:cstheme="minorHAnsi"/>
          <w:b/>
        </w:rPr>
        <w:t>Plaza de la Cultura de Santiago</w:t>
      </w:r>
      <w:r w:rsidR="00BF1108">
        <w:rPr>
          <w:rFonts w:cstheme="minorHAnsi"/>
          <w:b/>
        </w:rPr>
        <w:t>.</w:t>
      </w:r>
    </w:p>
    <w:p w:rsidR="00BF1108" w:rsidRDefault="00BF1108" w:rsidP="00B80F9B">
      <w:pPr>
        <w:pStyle w:val="Prrafodelista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</w:p>
    <w:p w:rsidR="009848AB" w:rsidRPr="00BF1108" w:rsidRDefault="001133BA" w:rsidP="00B80F9B">
      <w:pPr>
        <w:pStyle w:val="Prrafodelista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szCs w:val="24"/>
        </w:rPr>
        <w:t xml:space="preserve">Santiago, 18 de junio de 2018.- </w:t>
      </w:r>
      <w:r w:rsidR="009848AB" w:rsidRPr="001133BA">
        <w:rPr>
          <w:rFonts w:cstheme="minorHAnsi"/>
        </w:rPr>
        <w:t>Iniciativa presidencial </w:t>
      </w:r>
      <w:r w:rsidR="009848AB" w:rsidRPr="009848AB">
        <w:rPr>
          <w:rFonts w:cstheme="minorHAnsi"/>
        </w:rPr>
        <w:t>llamada Plan Zonas Extremas Patagonia Verde,</w:t>
      </w:r>
      <w:r w:rsidR="009848AB">
        <w:rPr>
          <w:rFonts w:cstheme="minorHAnsi"/>
          <w:szCs w:val="24"/>
        </w:rPr>
        <w:t xml:space="preserve"> </w:t>
      </w:r>
      <w:r w:rsidR="00F15B8D">
        <w:rPr>
          <w:rFonts w:cstheme="minorHAnsi"/>
          <w:szCs w:val="24"/>
        </w:rPr>
        <w:t xml:space="preserve">el proyecto </w:t>
      </w:r>
      <w:r w:rsidR="004E280C" w:rsidRPr="000F2A5E">
        <w:rPr>
          <w:rFonts w:cstheme="minorHAnsi"/>
          <w:b/>
          <w:i/>
          <w:szCs w:val="24"/>
        </w:rPr>
        <w:t>Patagonia Verde; cultura e id</w:t>
      </w:r>
      <w:r w:rsidR="00767F09" w:rsidRPr="000F2A5E">
        <w:rPr>
          <w:rFonts w:cstheme="minorHAnsi"/>
          <w:b/>
          <w:i/>
          <w:szCs w:val="24"/>
        </w:rPr>
        <w:t>entidad para el desarrollo del turismo territorial</w:t>
      </w:r>
      <w:r w:rsidR="004E280C" w:rsidRPr="001133BA">
        <w:rPr>
          <w:rFonts w:cstheme="minorHAnsi"/>
          <w:szCs w:val="24"/>
        </w:rPr>
        <w:t xml:space="preserve"> </w:t>
      </w:r>
      <w:r w:rsidR="009848AB">
        <w:rPr>
          <w:rFonts w:cstheme="minorHAnsi"/>
          <w:szCs w:val="24"/>
        </w:rPr>
        <w:t xml:space="preserve">incluye una extensa investigación en torno </w:t>
      </w:r>
      <w:r w:rsidR="00864F54">
        <w:rPr>
          <w:rFonts w:cstheme="minorHAnsi"/>
          <w:szCs w:val="24"/>
        </w:rPr>
        <w:t xml:space="preserve">al </w:t>
      </w:r>
      <w:r w:rsidR="009848AB">
        <w:rPr>
          <w:rFonts w:cstheme="minorHAnsi"/>
          <w:szCs w:val="24"/>
        </w:rPr>
        <w:t>patrimonio de la zona</w:t>
      </w:r>
      <w:r w:rsidR="00F4685F">
        <w:rPr>
          <w:rFonts w:cstheme="minorHAnsi"/>
          <w:szCs w:val="24"/>
        </w:rPr>
        <w:t xml:space="preserve"> realizada desde 2017</w:t>
      </w:r>
      <w:r w:rsidR="00EF7E97">
        <w:rPr>
          <w:rFonts w:cstheme="minorHAnsi"/>
          <w:szCs w:val="24"/>
        </w:rPr>
        <w:t>,</w:t>
      </w:r>
      <w:r w:rsidR="009848AB">
        <w:rPr>
          <w:rFonts w:cstheme="minorHAnsi"/>
          <w:szCs w:val="24"/>
        </w:rPr>
        <w:t xml:space="preserve"> </w:t>
      </w:r>
      <w:r w:rsidR="00F4685F">
        <w:rPr>
          <w:rFonts w:cstheme="minorHAnsi"/>
          <w:szCs w:val="24"/>
        </w:rPr>
        <w:t xml:space="preserve">cuyos </w:t>
      </w:r>
      <w:r w:rsidR="001327D7">
        <w:rPr>
          <w:rFonts w:cstheme="minorHAnsi"/>
          <w:szCs w:val="24"/>
        </w:rPr>
        <w:t>resultados fueron</w:t>
      </w:r>
      <w:r w:rsidR="0011621E">
        <w:rPr>
          <w:rFonts w:cstheme="minorHAnsi"/>
          <w:szCs w:val="24"/>
        </w:rPr>
        <w:t xml:space="preserve"> puestos a disposición de la comunidad </w:t>
      </w:r>
      <w:r w:rsidR="009848AB">
        <w:rPr>
          <w:rFonts w:cstheme="minorHAnsi"/>
          <w:szCs w:val="24"/>
        </w:rPr>
        <w:t>en la e</w:t>
      </w:r>
      <w:r w:rsidR="009848AB" w:rsidRPr="001133BA">
        <w:rPr>
          <w:rFonts w:cstheme="minorHAnsi"/>
          <w:szCs w:val="24"/>
        </w:rPr>
        <w:t>xposición fotográfica</w:t>
      </w:r>
      <w:r w:rsidR="009848AB" w:rsidRPr="001133BA">
        <w:rPr>
          <w:rFonts w:cstheme="minorHAnsi"/>
          <w:b/>
          <w:szCs w:val="24"/>
        </w:rPr>
        <w:t xml:space="preserve"> </w:t>
      </w:r>
      <w:r w:rsidR="009848AB" w:rsidRPr="000F2A5E">
        <w:rPr>
          <w:rFonts w:cstheme="minorHAnsi"/>
          <w:b/>
          <w:i/>
          <w:szCs w:val="24"/>
        </w:rPr>
        <w:t>Patagonia Verde; Cultura e Identidad</w:t>
      </w:r>
      <w:r w:rsidR="0011621E">
        <w:rPr>
          <w:rFonts w:cstheme="minorHAnsi"/>
          <w:szCs w:val="24"/>
        </w:rPr>
        <w:t xml:space="preserve"> </w:t>
      </w:r>
      <w:r w:rsidR="009848AB">
        <w:rPr>
          <w:rFonts w:cstheme="minorHAnsi"/>
          <w:szCs w:val="24"/>
        </w:rPr>
        <w:t xml:space="preserve">y, más adelante, en </w:t>
      </w:r>
      <w:r w:rsidR="009E6CB2">
        <w:rPr>
          <w:rFonts w:cstheme="minorHAnsi"/>
          <w:szCs w:val="24"/>
        </w:rPr>
        <w:t xml:space="preserve">una guía patrimonial y </w:t>
      </w:r>
      <w:r w:rsidR="00FD6FE0">
        <w:rPr>
          <w:rFonts w:cstheme="minorHAnsi"/>
          <w:szCs w:val="24"/>
        </w:rPr>
        <w:t>sitios</w:t>
      </w:r>
      <w:r w:rsidR="009E6CB2">
        <w:rPr>
          <w:rFonts w:cstheme="minorHAnsi"/>
          <w:szCs w:val="24"/>
        </w:rPr>
        <w:t xml:space="preserve"> web</w:t>
      </w:r>
      <w:r w:rsidR="009848AB">
        <w:rPr>
          <w:rFonts w:cstheme="minorHAnsi"/>
          <w:szCs w:val="24"/>
        </w:rPr>
        <w:t>.</w:t>
      </w:r>
    </w:p>
    <w:p w:rsidR="009848AB" w:rsidRDefault="009848AB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9C6248" w:rsidRPr="005B7800" w:rsidRDefault="009C7E19" w:rsidP="00B80F9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szCs w:val="24"/>
        </w:rPr>
        <w:t xml:space="preserve">La iniciativa, que </w:t>
      </w:r>
      <w:r w:rsidR="00F4685F">
        <w:rPr>
          <w:rFonts w:cstheme="minorHAnsi"/>
          <w:szCs w:val="24"/>
        </w:rPr>
        <w:t>busca impulsar el turismo a partir de l</w:t>
      </w:r>
      <w:r>
        <w:rPr>
          <w:rFonts w:cstheme="minorHAnsi"/>
          <w:szCs w:val="24"/>
        </w:rPr>
        <w:t xml:space="preserve">a cultura y la identidad local, fue </w:t>
      </w:r>
      <w:r>
        <w:rPr>
          <w:rFonts w:cstheme="minorHAnsi"/>
        </w:rPr>
        <w:t>financiada</w:t>
      </w:r>
      <w:r w:rsidRPr="001133BA">
        <w:rPr>
          <w:rFonts w:cstheme="minorHAnsi"/>
        </w:rPr>
        <w:t xml:space="preserve"> por el Gobierno Regional de Los Lagos, apoyad</w:t>
      </w:r>
      <w:r w:rsidR="007F6DC5">
        <w:rPr>
          <w:rFonts w:cstheme="minorHAnsi"/>
        </w:rPr>
        <w:t>a</w:t>
      </w:r>
      <w:r w:rsidRPr="001133BA">
        <w:rPr>
          <w:rFonts w:cstheme="minorHAnsi"/>
        </w:rPr>
        <w:t xml:space="preserve"> por </w:t>
      </w:r>
      <w:r w:rsidRPr="001133BA">
        <w:rPr>
          <w:rFonts w:cstheme="minorHAnsi"/>
          <w:b/>
        </w:rPr>
        <w:t xml:space="preserve">CORFO, SERNATUR, </w:t>
      </w:r>
      <w:r w:rsidR="00FD3460">
        <w:rPr>
          <w:rFonts w:cstheme="minorHAnsi"/>
          <w:b/>
        </w:rPr>
        <w:t xml:space="preserve">las </w:t>
      </w:r>
      <w:r w:rsidRPr="001133BA">
        <w:rPr>
          <w:rFonts w:cstheme="minorHAnsi"/>
          <w:b/>
        </w:rPr>
        <w:t xml:space="preserve">Municipalidades de Cochamó, Hualaihué, Chaitén, Palena y Futaleufú, y </w:t>
      </w:r>
      <w:r w:rsidR="00FD3460">
        <w:rPr>
          <w:rFonts w:cstheme="minorHAnsi"/>
          <w:b/>
        </w:rPr>
        <w:t>ejecutada</w:t>
      </w:r>
      <w:r w:rsidRPr="001133BA">
        <w:rPr>
          <w:rFonts w:cstheme="minorHAnsi"/>
          <w:b/>
        </w:rPr>
        <w:t xml:space="preserve"> por </w:t>
      </w:r>
      <w:hyperlink r:id="rId8" w:tgtFrame="_blank" w:history="1">
        <w:r w:rsidRPr="001133BA">
          <w:rPr>
            <w:rStyle w:val="Hipervnculo"/>
            <w:rFonts w:cstheme="minorHAnsi"/>
            <w:b/>
          </w:rPr>
          <w:t>Fundación ProCultura.</w:t>
        </w:r>
      </w:hyperlink>
      <w:r w:rsidR="00B80F9B">
        <w:rPr>
          <w:rStyle w:val="Hipervnculo"/>
          <w:rFonts w:cstheme="minorHAnsi"/>
          <w:b/>
        </w:rPr>
        <w:t xml:space="preserve"> </w:t>
      </w:r>
      <w:r w:rsidR="00B54DB2">
        <w:rPr>
          <w:rFonts w:cstheme="minorHAnsi"/>
          <w:szCs w:val="24"/>
        </w:rPr>
        <w:t>“</w:t>
      </w:r>
      <w:r w:rsidR="000F2BA6">
        <w:rPr>
          <w:rFonts w:cstheme="minorHAnsi"/>
          <w:szCs w:val="24"/>
        </w:rPr>
        <w:t>CORFO</w:t>
      </w:r>
      <w:r w:rsidR="00C213F6">
        <w:rPr>
          <w:rFonts w:cstheme="minorHAnsi"/>
          <w:szCs w:val="24"/>
        </w:rPr>
        <w:t xml:space="preserve"> </w:t>
      </w:r>
      <w:r w:rsidR="008315B7">
        <w:rPr>
          <w:rFonts w:cstheme="minorHAnsi"/>
          <w:szCs w:val="24"/>
        </w:rPr>
        <w:t xml:space="preserve">fue parte de este proyecto </w:t>
      </w:r>
      <w:r w:rsidR="00C213F6">
        <w:rPr>
          <w:rFonts w:cstheme="minorHAnsi"/>
          <w:szCs w:val="24"/>
        </w:rPr>
        <w:t xml:space="preserve">a través del </w:t>
      </w:r>
      <w:r w:rsidR="00B54DB2">
        <w:rPr>
          <w:rFonts w:cstheme="minorHAnsi"/>
          <w:szCs w:val="24"/>
        </w:rPr>
        <w:t>instrumento de Bienes Públicos</w:t>
      </w:r>
      <w:r w:rsidR="00C213F6">
        <w:rPr>
          <w:rFonts w:cstheme="minorHAnsi"/>
          <w:szCs w:val="24"/>
        </w:rPr>
        <w:t xml:space="preserve"> </w:t>
      </w:r>
      <w:r w:rsidR="00C213F6" w:rsidRPr="00C213F6">
        <w:rPr>
          <w:rFonts w:cstheme="minorHAnsi"/>
          <w:szCs w:val="24"/>
        </w:rPr>
        <w:t>Estratégicos</w:t>
      </w:r>
      <w:r w:rsidR="00B54DB2">
        <w:rPr>
          <w:rFonts w:cstheme="minorHAnsi"/>
          <w:szCs w:val="24"/>
        </w:rPr>
        <w:t xml:space="preserve"> para la Competitividad,</w:t>
      </w:r>
      <w:r w:rsidR="00C213F6">
        <w:rPr>
          <w:rFonts w:cstheme="minorHAnsi"/>
          <w:szCs w:val="24"/>
        </w:rPr>
        <w:t xml:space="preserve"> que busca llenar </w:t>
      </w:r>
      <w:r w:rsidR="00C213F6" w:rsidRPr="00C213F6">
        <w:rPr>
          <w:rFonts w:cstheme="minorHAnsi"/>
          <w:i/>
          <w:szCs w:val="24"/>
        </w:rPr>
        <w:t>gaps</w:t>
      </w:r>
      <w:r w:rsidR="00C213F6">
        <w:rPr>
          <w:rFonts w:cstheme="minorHAnsi"/>
          <w:szCs w:val="24"/>
        </w:rPr>
        <w:t xml:space="preserve"> o brechas en distintas industri</w:t>
      </w:r>
      <w:bookmarkStart w:id="0" w:name="_GoBack"/>
      <w:bookmarkEnd w:id="0"/>
      <w:r w:rsidR="00C213F6">
        <w:rPr>
          <w:rFonts w:cstheme="minorHAnsi"/>
          <w:szCs w:val="24"/>
        </w:rPr>
        <w:t xml:space="preserve">as a lo largo del país. </w:t>
      </w:r>
      <w:r w:rsidR="008F5614">
        <w:rPr>
          <w:rFonts w:cstheme="minorHAnsi"/>
          <w:szCs w:val="24"/>
        </w:rPr>
        <w:t>Lo interesante de la iniciativa es</w:t>
      </w:r>
      <w:r w:rsidR="00106BA4">
        <w:rPr>
          <w:rFonts w:cstheme="minorHAnsi"/>
          <w:szCs w:val="24"/>
        </w:rPr>
        <w:t xml:space="preserve"> que busca </w:t>
      </w:r>
      <w:r w:rsidR="008F5614">
        <w:rPr>
          <w:rFonts w:cstheme="minorHAnsi"/>
          <w:szCs w:val="24"/>
        </w:rPr>
        <w:t>acercar los chilenos a Chile: h</w:t>
      </w:r>
      <w:r w:rsidR="009C6248">
        <w:rPr>
          <w:rFonts w:cstheme="minorHAnsi"/>
          <w:szCs w:val="24"/>
        </w:rPr>
        <w:t xml:space="preserve">ay territorios que son </w:t>
      </w:r>
      <w:r w:rsidR="00106BA4">
        <w:rPr>
          <w:rFonts w:cstheme="minorHAnsi"/>
          <w:szCs w:val="24"/>
        </w:rPr>
        <w:t xml:space="preserve">desconocidos e </w:t>
      </w:r>
      <w:r w:rsidR="009C6248">
        <w:rPr>
          <w:rFonts w:cstheme="minorHAnsi"/>
          <w:szCs w:val="24"/>
        </w:rPr>
        <w:t>inexplor</w:t>
      </w:r>
      <w:r w:rsidR="00106BA4">
        <w:rPr>
          <w:rFonts w:cstheme="minorHAnsi"/>
          <w:szCs w:val="24"/>
        </w:rPr>
        <w:t xml:space="preserve">ados, </w:t>
      </w:r>
      <w:r w:rsidR="008F5614">
        <w:rPr>
          <w:rFonts w:cstheme="minorHAnsi"/>
          <w:szCs w:val="24"/>
        </w:rPr>
        <w:t xml:space="preserve">y acciones como esta muestra fotográfica permiten acercar la cultura a la gente. </w:t>
      </w:r>
      <w:r w:rsidR="00435E0C">
        <w:rPr>
          <w:rFonts w:cstheme="minorHAnsi"/>
          <w:szCs w:val="24"/>
        </w:rPr>
        <w:t>Invitamos a asistir a la exposición del</w:t>
      </w:r>
      <w:r w:rsidR="00B54DB2">
        <w:rPr>
          <w:rFonts w:cstheme="minorHAnsi"/>
          <w:szCs w:val="24"/>
        </w:rPr>
        <w:t xml:space="preserve"> </w:t>
      </w:r>
      <w:r w:rsidR="009C6248">
        <w:rPr>
          <w:rFonts w:cstheme="minorHAnsi"/>
          <w:szCs w:val="24"/>
        </w:rPr>
        <w:t>Paseo Bulnes y</w:t>
      </w:r>
      <w:r w:rsidR="00B54DB2">
        <w:rPr>
          <w:rFonts w:cstheme="minorHAnsi"/>
          <w:szCs w:val="24"/>
        </w:rPr>
        <w:t xml:space="preserve"> a compartir</w:t>
      </w:r>
      <w:r w:rsidR="00435E0C">
        <w:rPr>
          <w:rFonts w:cstheme="minorHAnsi"/>
          <w:szCs w:val="24"/>
        </w:rPr>
        <w:t>la</w:t>
      </w:r>
      <w:r w:rsidR="00B54DB2">
        <w:rPr>
          <w:rFonts w:cstheme="minorHAnsi"/>
          <w:szCs w:val="24"/>
        </w:rPr>
        <w:t xml:space="preserve"> en las</w:t>
      </w:r>
      <w:r w:rsidR="009C6248">
        <w:rPr>
          <w:rFonts w:cstheme="minorHAnsi"/>
          <w:szCs w:val="24"/>
        </w:rPr>
        <w:t xml:space="preserve"> redes sociales </w:t>
      </w:r>
      <w:r w:rsidR="00B54DB2">
        <w:rPr>
          <w:rFonts w:cstheme="minorHAnsi"/>
          <w:szCs w:val="24"/>
        </w:rPr>
        <w:t xml:space="preserve">para </w:t>
      </w:r>
      <w:r w:rsidR="00435E0C">
        <w:rPr>
          <w:rFonts w:cstheme="minorHAnsi"/>
          <w:szCs w:val="24"/>
        </w:rPr>
        <w:t xml:space="preserve">así </w:t>
      </w:r>
      <w:r w:rsidR="00B06676">
        <w:rPr>
          <w:rFonts w:cstheme="minorHAnsi"/>
          <w:szCs w:val="24"/>
        </w:rPr>
        <w:t>expandir</w:t>
      </w:r>
      <w:r w:rsidR="00B54DB2">
        <w:rPr>
          <w:rFonts w:cstheme="minorHAnsi"/>
          <w:szCs w:val="24"/>
        </w:rPr>
        <w:t xml:space="preserve"> la historia, identidad y patrimonio de estas cinco </w:t>
      </w:r>
      <w:r w:rsidR="009C6248">
        <w:rPr>
          <w:rFonts w:cstheme="minorHAnsi"/>
          <w:szCs w:val="24"/>
        </w:rPr>
        <w:t>comunas del país que hacen la Patagonia Verde</w:t>
      </w:r>
      <w:r w:rsidR="00C213F6">
        <w:rPr>
          <w:rFonts w:cstheme="minorHAnsi"/>
          <w:szCs w:val="24"/>
        </w:rPr>
        <w:t xml:space="preserve">”, </w:t>
      </w:r>
      <w:r w:rsidR="00F43A60">
        <w:rPr>
          <w:rFonts w:cstheme="minorHAnsi"/>
          <w:szCs w:val="24"/>
        </w:rPr>
        <w:t>sostiene</w:t>
      </w:r>
      <w:r w:rsidR="000F2BA6">
        <w:rPr>
          <w:rFonts w:cstheme="minorHAnsi"/>
          <w:szCs w:val="24"/>
        </w:rPr>
        <w:t xml:space="preserve"> </w:t>
      </w:r>
      <w:r w:rsidR="000F2BA6" w:rsidRPr="005B7800">
        <w:rPr>
          <w:rFonts w:cstheme="minorHAnsi"/>
          <w:b/>
          <w:szCs w:val="24"/>
        </w:rPr>
        <w:t>Rocío Fonseca, Gerente de I</w:t>
      </w:r>
      <w:r w:rsidR="00C213F6" w:rsidRPr="005B7800">
        <w:rPr>
          <w:rFonts w:cstheme="minorHAnsi"/>
          <w:b/>
          <w:szCs w:val="24"/>
        </w:rPr>
        <w:t xml:space="preserve">nnovación de Corfo. </w:t>
      </w:r>
    </w:p>
    <w:p w:rsidR="00A7096D" w:rsidRPr="001133BA" w:rsidRDefault="00A7096D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244030" w:rsidRDefault="00C04425" w:rsidP="00244030">
      <w:pPr>
        <w:spacing w:after="0" w:line="240" w:lineRule="auto"/>
        <w:jc w:val="both"/>
        <w:rPr>
          <w:rFonts w:cstheme="minorHAnsi"/>
          <w:szCs w:val="24"/>
        </w:rPr>
      </w:pPr>
      <w:r w:rsidRPr="009425A0">
        <w:rPr>
          <w:rFonts w:cstheme="minorHAnsi"/>
          <w:i/>
          <w:szCs w:val="24"/>
        </w:rPr>
        <w:t>Patagonia Verde; cultura e identidad para el desarrollo del turismo territorial</w:t>
      </w:r>
      <w:r w:rsidR="009425A0" w:rsidRPr="009425A0">
        <w:rPr>
          <w:rFonts w:cstheme="minorHAnsi"/>
          <w:szCs w:val="24"/>
        </w:rPr>
        <w:t xml:space="preserve"> </w:t>
      </w:r>
      <w:r w:rsidR="00251348" w:rsidRPr="001133BA">
        <w:rPr>
          <w:rFonts w:cstheme="minorHAnsi"/>
          <w:szCs w:val="24"/>
        </w:rPr>
        <w:t xml:space="preserve">comenzó </w:t>
      </w:r>
      <w:r>
        <w:rPr>
          <w:rFonts w:cstheme="minorHAnsi"/>
          <w:szCs w:val="24"/>
        </w:rPr>
        <w:t xml:space="preserve">a ejecutarse </w:t>
      </w:r>
      <w:r w:rsidR="00B50BCC" w:rsidRPr="001133BA">
        <w:rPr>
          <w:rFonts w:cstheme="minorHAnsi"/>
          <w:szCs w:val="24"/>
        </w:rPr>
        <w:t xml:space="preserve">en </w:t>
      </w:r>
      <w:r w:rsidR="00E5570C" w:rsidRPr="001133BA">
        <w:rPr>
          <w:rFonts w:cstheme="minorHAnsi"/>
          <w:szCs w:val="24"/>
        </w:rPr>
        <w:t xml:space="preserve">enero de </w:t>
      </w:r>
      <w:r w:rsidR="00B50BCC" w:rsidRPr="001133BA">
        <w:rPr>
          <w:rFonts w:cstheme="minorHAnsi"/>
          <w:szCs w:val="24"/>
        </w:rPr>
        <w:t>2017</w:t>
      </w:r>
      <w:r w:rsidR="0066551A">
        <w:rPr>
          <w:rFonts w:cstheme="minorHAnsi"/>
          <w:szCs w:val="24"/>
        </w:rPr>
        <w:t>,</w:t>
      </w:r>
      <w:r w:rsidR="00B50BCC" w:rsidRPr="001133BA">
        <w:rPr>
          <w:rFonts w:cstheme="minorHAnsi"/>
          <w:szCs w:val="24"/>
        </w:rPr>
        <w:t xml:space="preserve"> a partir de la organización de</w:t>
      </w:r>
      <w:r w:rsidR="00C47D5F" w:rsidRPr="001133BA">
        <w:rPr>
          <w:rFonts w:cstheme="minorHAnsi"/>
          <w:szCs w:val="24"/>
        </w:rPr>
        <w:t xml:space="preserve"> </w:t>
      </w:r>
      <w:r w:rsidR="00C47D5F" w:rsidRPr="001133BA">
        <w:rPr>
          <w:rFonts w:cstheme="minorHAnsi"/>
          <w:b/>
          <w:szCs w:val="24"/>
        </w:rPr>
        <w:t>Mateadas del Turismo y la Cultura</w:t>
      </w:r>
      <w:r w:rsidR="00C47D5F" w:rsidRPr="001133BA">
        <w:rPr>
          <w:rFonts w:cstheme="minorHAnsi"/>
          <w:szCs w:val="24"/>
        </w:rPr>
        <w:t xml:space="preserve"> en la</w:t>
      </w:r>
      <w:r w:rsidR="00251348" w:rsidRPr="001133BA">
        <w:rPr>
          <w:rFonts w:cstheme="minorHAnsi"/>
          <w:szCs w:val="24"/>
        </w:rPr>
        <w:t>s comunas de Patagonia Verde</w:t>
      </w:r>
      <w:r w:rsidR="00C4422D" w:rsidRPr="001133BA">
        <w:rPr>
          <w:rFonts w:cstheme="minorHAnsi"/>
          <w:szCs w:val="24"/>
        </w:rPr>
        <w:t>. En</w:t>
      </w:r>
      <w:r w:rsidR="00714027" w:rsidRPr="001133BA">
        <w:rPr>
          <w:rFonts w:cstheme="minorHAnsi"/>
          <w:szCs w:val="24"/>
        </w:rPr>
        <w:t xml:space="preserve"> </w:t>
      </w:r>
      <w:r w:rsidR="00C4422D" w:rsidRPr="001133BA">
        <w:rPr>
          <w:rFonts w:cstheme="minorHAnsi"/>
          <w:szCs w:val="24"/>
        </w:rPr>
        <w:t>ellas</w:t>
      </w:r>
      <w:r w:rsidR="00B50BCC" w:rsidRPr="001133BA">
        <w:rPr>
          <w:rFonts w:cstheme="minorHAnsi"/>
          <w:szCs w:val="24"/>
        </w:rPr>
        <w:t xml:space="preserve"> s</w:t>
      </w:r>
      <w:r w:rsidR="00251348" w:rsidRPr="001133BA">
        <w:rPr>
          <w:rFonts w:cstheme="minorHAnsi"/>
          <w:szCs w:val="24"/>
        </w:rPr>
        <w:t xml:space="preserve">e </w:t>
      </w:r>
      <w:r w:rsidR="00A91A1E" w:rsidRPr="001133BA">
        <w:rPr>
          <w:rFonts w:cstheme="minorHAnsi"/>
          <w:szCs w:val="24"/>
        </w:rPr>
        <w:t>reunió</w:t>
      </w:r>
      <w:r w:rsidR="00C47D5F" w:rsidRPr="001133BA">
        <w:rPr>
          <w:rFonts w:cstheme="minorHAnsi"/>
          <w:szCs w:val="24"/>
        </w:rPr>
        <w:t xml:space="preserve"> a </w:t>
      </w:r>
      <w:r w:rsidR="00251348" w:rsidRPr="001133BA">
        <w:rPr>
          <w:rFonts w:cstheme="minorHAnsi"/>
          <w:szCs w:val="24"/>
        </w:rPr>
        <w:t>los habitantes de cada comunidad</w:t>
      </w:r>
      <w:r w:rsidR="00C47D5F" w:rsidRPr="001133BA">
        <w:rPr>
          <w:rFonts w:cstheme="minorHAnsi"/>
          <w:szCs w:val="24"/>
        </w:rPr>
        <w:t xml:space="preserve"> para conversar sobre </w:t>
      </w:r>
      <w:r w:rsidR="00B50BCC" w:rsidRPr="001133BA">
        <w:rPr>
          <w:rFonts w:cstheme="minorHAnsi"/>
          <w:szCs w:val="24"/>
        </w:rPr>
        <w:t>su identidad a fin de distinguir todos los elementos que</w:t>
      </w:r>
      <w:r w:rsidR="00C47D5F" w:rsidRPr="001133BA">
        <w:rPr>
          <w:rFonts w:cstheme="minorHAnsi"/>
          <w:szCs w:val="24"/>
        </w:rPr>
        <w:t xml:space="preserve"> los definía</w:t>
      </w:r>
      <w:r w:rsidR="00B50BCC" w:rsidRPr="001133BA">
        <w:rPr>
          <w:rFonts w:cstheme="minorHAnsi"/>
          <w:szCs w:val="24"/>
        </w:rPr>
        <w:t>n</w:t>
      </w:r>
      <w:r w:rsidR="00C47D5F" w:rsidRPr="001133BA">
        <w:rPr>
          <w:rFonts w:cstheme="minorHAnsi"/>
          <w:szCs w:val="24"/>
        </w:rPr>
        <w:t xml:space="preserve"> </w:t>
      </w:r>
      <w:r w:rsidR="00A91A1E" w:rsidRPr="001133BA">
        <w:rPr>
          <w:rFonts w:cstheme="minorHAnsi"/>
          <w:szCs w:val="24"/>
        </w:rPr>
        <w:t>como territorio</w:t>
      </w:r>
      <w:r w:rsidR="00B50BCC" w:rsidRPr="001133BA">
        <w:rPr>
          <w:rFonts w:cstheme="minorHAnsi"/>
          <w:szCs w:val="24"/>
        </w:rPr>
        <w:t xml:space="preserve"> y comunidad</w:t>
      </w:r>
      <w:r w:rsidR="00C47D5F" w:rsidRPr="001133BA">
        <w:rPr>
          <w:rFonts w:cstheme="minorHAnsi"/>
          <w:szCs w:val="24"/>
        </w:rPr>
        <w:t xml:space="preserve">. </w:t>
      </w:r>
      <w:r w:rsidR="00244030" w:rsidRPr="00244030">
        <w:rPr>
          <w:rFonts w:cstheme="minorHAnsi"/>
          <w:szCs w:val="24"/>
        </w:rPr>
        <w:t>“Patagonia Verde es un territorio muy rico en paisajes y de natura</w:t>
      </w:r>
      <w:r w:rsidR="00244030">
        <w:rPr>
          <w:rFonts w:cstheme="minorHAnsi"/>
          <w:szCs w:val="24"/>
        </w:rPr>
        <w:t xml:space="preserve">leza exuberante. Los visitantes </w:t>
      </w:r>
      <w:r w:rsidR="00244030" w:rsidRPr="00244030">
        <w:rPr>
          <w:rFonts w:cstheme="minorHAnsi"/>
          <w:szCs w:val="24"/>
        </w:rPr>
        <w:t>que recibimos cada año van en aumento, por lo que es indispensable que el desarrollo de la</w:t>
      </w:r>
      <w:r w:rsidR="00244030">
        <w:rPr>
          <w:rFonts w:cstheme="minorHAnsi"/>
          <w:szCs w:val="24"/>
        </w:rPr>
        <w:t xml:space="preserve"> </w:t>
      </w:r>
      <w:r w:rsidR="00244030" w:rsidRPr="00244030">
        <w:rPr>
          <w:rFonts w:cstheme="minorHAnsi"/>
          <w:szCs w:val="24"/>
        </w:rPr>
        <w:t>industria del turismo vaya de la mano con la Identidad Local, para que el desarrollo económico</w:t>
      </w:r>
      <w:r w:rsidR="00244030">
        <w:rPr>
          <w:rFonts w:cstheme="minorHAnsi"/>
          <w:szCs w:val="24"/>
        </w:rPr>
        <w:t xml:space="preserve"> pertenezca a </w:t>
      </w:r>
      <w:r w:rsidR="00244030" w:rsidRPr="00244030">
        <w:rPr>
          <w:rFonts w:cstheme="minorHAnsi"/>
          <w:szCs w:val="24"/>
        </w:rPr>
        <w:t>sus habitantes. Este proyecto ha logrado que los habitantes de estas localidades</w:t>
      </w:r>
      <w:r w:rsidR="00244030">
        <w:rPr>
          <w:rFonts w:cstheme="minorHAnsi"/>
          <w:szCs w:val="24"/>
        </w:rPr>
        <w:t xml:space="preserve"> identifiquen las </w:t>
      </w:r>
      <w:r w:rsidR="00244030" w:rsidRPr="00244030">
        <w:rPr>
          <w:rFonts w:cstheme="minorHAnsi"/>
          <w:szCs w:val="24"/>
        </w:rPr>
        <w:t>oportunidades que tienen desde sus propios hogares y actividades diarias, sin</w:t>
      </w:r>
      <w:r w:rsidR="00244030">
        <w:rPr>
          <w:rFonts w:cstheme="minorHAnsi"/>
          <w:szCs w:val="24"/>
        </w:rPr>
        <w:t xml:space="preserve"> </w:t>
      </w:r>
      <w:r w:rsidR="00244030" w:rsidRPr="00244030">
        <w:rPr>
          <w:rFonts w:cstheme="minorHAnsi"/>
          <w:szCs w:val="24"/>
        </w:rPr>
        <w:t>necesidad de grandes inversiones, solo abriendo la puerta a los visitantes a compartir con ellos y,</w:t>
      </w:r>
      <w:r w:rsidR="00244030">
        <w:rPr>
          <w:rFonts w:cstheme="minorHAnsi"/>
          <w:szCs w:val="24"/>
        </w:rPr>
        <w:t xml:space="preserve"> desde sus tradiciones, </w:t>
      </w:r>
      <w:r w:rsidR="00244030" w:rsidRPr="00244030">
        <w:rPr>
          <w:rFonts w:cstheme="minorHAnsi"/>
          <w:szCs w:val="24"/>
        </w:rPr>
        <w:t>crear experiencias turísticas inolvidables”, s</w:t>
      </w:r>
      <w:r w:rsidR="005B7800">
        <w:rPr>
          <w:rFonts w:cstheme="minorHAnsi"/>
          <w:szCs w:val="24"/>
        </w:rPr>
        <w:t>eñala</w:t>
      </w:r>
      <w:r w:rsidR="00244030" w:rsidRPr="00244030">
        <w:rPr>
          <w:rFonts w:cstheme="minorHAnsi"/>
          <w:szCs w:val="24"/>
        </w:rPr>
        <w:t xml:space="preserve"> </w:t>
      </w:r>
      <w:r w:rsidR="00244030" w:rsidRPr="001756BC">
        <w:rPr>
          <w:rFonts w:cstheme="minorHAnsi"/>
          <w:b/>
          <w:szCs w:val="24"/>
        </w:rPr>
        <w:t>Rodrigo Carrasco, Director Regional de CORFO Los Lagos</w:t>
      </w:r>
      <w:r w:rsidR="00244030" w:rsidRPr="00244030">
        <w:rPr>
          <w:rFonts w:cstheme="minorHAnsi"/>
          <w:szCs w:val="24"/>
        </w:rPr>
        <w:t>.</w:t>
      </w:r>
    </w:p>
    <w:p w:rsidR="00A11CC8" w:rsidRDefault="00A11CC8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251348" w:rsidRPr="001133BA" w:rsidRDefault="00661C47" w:rsidP="00B80F9B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 el proceso, s</w:t>
      </w:r>
      <w:r w:rsidR="00F1677A">
        <w:rPr>
          <w:rFonts w:cstheme="minorHAnsi"/>
          <w:szCs w:val="24"/>
        </w:rPr>
        <w:t>e</w:t>
      </w:r>
      <w:r w:rsidR="00C47D5F" w:rsidRPr="001133BA">
        <w:rPr>
          <w:rFonts w:cstheme="minorHAnsi"/>
          <w:szCs w:val="24"/>
        </w:rPr>
        <w:t xml:space="preserve"> identificaron las actividades locales que tenían potencial de transformarse en un</w:t>
      </w:r>
      <w:r w:rsidR="00AF7DC8" w:rsidRPr="001133BA">
        <w:rPr>
          <w:rFonts w:cstheme="minorHAnsi"/>
          <w:szCs w:val="24"/>
        </w:rPr>
        <w:t>a experiencia turística</w:t>
      </w:r>
      <w:r w:rsidR="008D1510" w:rsidRPr="001133BA">
        <w:rPr>
          <w:rFonts w:cstheme="minorHAnsi"/>
          <w:szCs w:val="24"/>
        </w:rPr>
        <w:t xml:space="preserve">, tales como </w:t>
      </w:r>
      <w:r w:rsidR="008D1510" w:rsidRPr="001133BA">
        <w:t xml:space="preserve">los </w:t>
      </w:r>
      <w:hyperlink r:id="rId9" w:history="1">
        <w:r w:rsidR="008D1510" w:rsidRPr="001133BA">
          <w:rPr>
            <w:rStyle w:val="Hipervnculo"/>
          </w:rPr>
          <w:t>ahumadores de mariscos,</w:t>
        </w:r>
      </w:hyperlink>
      <w:r w:rsidR="008D1510" w:rsidRPr="001133BA">
        <w:t xml:space="preserve"> carpinteros de ribera, </w:t>
      </w:r>
      <w:hyperlink r:id="rId10" w:history="1">
        <w:r w:rsidR="001133BA" w:rsidRPr="001133BA">
          <w:rPr>
            <w:rStyle w:val="Hipervnculo"/>
          </w:rPr>
          <w:t>apicultores</w:t>
        </w:r>
      </w:hyperlink>
      <w:r w:rsidR="001133BA">
        <w:t xml:space="preserve">, </w:t>
      </w:r>
      <w:hyperlink r:id="rId11" w:history="1">
        <w:r w:rsidR="001133BA" w:rsidRPr="001133BA">
          <w:rPr>
            <w:rStyle w:val="Hipervnculo"/>
          </w:rPr>
          <w:t>recolectores de morcella</w:t>
        </w:r>
      </w:hyperlink>
      <w:r w:rsidR="001133BA">
        <w:t xml:space="preserve">, </w:t>
      </w:r>
      <w:hyperlink r:id="rId12" w:history="1">
        <w:r w:rsidR="008D1510" w:rsidRPr="001133BA">
          <w:rPr>
            <w:rStyle w:val="Hipervnculo"/>
          </w:rPr>
          <w:t>artesanas de</w:t>
        </w:r>
        <w:r w:rsidR="001133BA" w:rsidRPr="001133BA">
          <w:rPr>
            <w:rStyle w:val="Hipervnculo"/>
          </w:rPr>
          <w:t xml:space="preserve"> fibras naturales</w:t>
        </w:r>
      </w:hyperlink>
      <w:r w:rsidR="001133BA">
        <w:t>,</w:t>
      </w:r>
      <w:r w:rsidR="008D1510" w:rsidRPr="001133BA">
        <w:t xml:space="preserve"> lana</w:t>
      </w:r>
      <w:r w:rsidR="001133BA">
        <w:t xml:space="preserve"> y </w:t>
      </w:r>
      <w:r w:rsidR="008D1510" w:rsidRPr="001133BA">
        <w:t>cuero</w:t>
      </w:r>
      <w:r w:rsidR="001133BA">
        <w:t xml:space="preserve">, tejueleros, entre otras, que </w:t>
      </w:r>
      <w:r w:rsidR="001133BA">
        <w:rPr>
          <w:rFonts w:cstheme="minorHAnsi"/>
          <w:szCs w:val="24"/>
        </w:rPr>
        <w:t xml:space="preserve">quedaron </w:t>
      </w:r>
      <w:r w:rsidR="001133BA">
        <w:rPr>
          <w:rFonts w:cstheme="minorHAnsi"/>
          <w:szCs w:val="24"/>
        </w:rPr>
        <w:lastRenderedPageBreak/>
        <w:t>retratada</w:t>
      </w:r>
      <w:r w:rsidR="00746121" w:rsidRPr="001133BA">
        <w:rPr>
          <w:rFonts w:cstheme="minorHAnsi"/>
          <w:szCs w:val="24"/>
        </w:rPr>
        <w:t>s en un registro fotográfico, a cargo del director de cine y televisión, Guillermo Helo, y en cápsulas audiovisuales, a cargo de Globo Rojo Producciones.</w:t>
      </w:r>
      <w:r w:rsidR="00A11CC8">
        <w:rPr>
          <w:rFonts w:cstheme="minorHAnsi"/>
          <w:szCs w:val="24"/>
        </w:rPr>
        <w:t xml:space="preserve"> También se</w:t>
      </w:r>
      <w:r w:rsidR="00C47D5F" w:rsidRPr="001133BA">
        <w:rPr>
          <w:rFonts w:cstheme="minorHAnsi"/>
          <w:szCs w:val="24"/>
        </w:rPr>
        <w:t xml:space="preserve"> realizaron t</w:t>
      </w:r>
      <w:r w:rsidR="00021D52" w:rsidRPr="001133BA">
        <w:rPr>
          <w:rFonts w:cstheme="minorHAnsi"/>
          <w:szCs w:val="24"/>
        </w:rPr>
        <w:t xml:space="preserve">alleres </w:t>
      </w:r>
      <w:r w:rsidR="008D1510" w:rsidRPr="001133BA">
        <w:rPr>
          <w:rFonts w:cstheme="minorHAnsi"/>
          <w:szCs w:val="24"/>
        </w:rPr>
        <w:t xml:space="preserve">con los habitantes y operadores turísticos locales, </w:t>
      </w:r>
      <w:r w:rsidR="00021D52" w:rsidRPr="001133BA">
        <w:rPr>
          <w:rFonts w:cstheme="minorHAnsi"/>
          <w:szCs w:val="24"/>
        </w:rPr>
        <w:t>para la creación de p</w:t>
      </w:r>
      <w:r w:rsidR="004E280C" w:rsidRPr="001133BA">
        <w:rPr>
          <w:rFonts w:cstheme="minorHAnsi"/>
          <w:szCs w:val="24"/>
        </w:rPr>
        <w:t>roductos</w:t>
      </w:r>
      <w:r w:rsidR="00021D52" w:rsidRPr="001133BA">
        <w:rPr>
          <w:rFonts w:cstheme="minorHAnsi"/>
          <w:szCs w:val="24"/>
        </w:rPr>
        <w:t xml:space="preserve"> turísticos con identidad l</w:t>
      </w:r>
      <w:r w:rsidR="00C47D5F" w:rsidRPr="001133BA">
        <w:rPr>
          <w:rFonts w:cstheme="minorHAnsi"/>
          <w:szCs w:val="24"/>
        </w:rPr>
        <w:t>ocal</w:t>
      </w:r>
      <w:r w:rsidR="008D1510" w:rsidRPr="001133BA">
        <w:rPr>
          <w:rFonts w:cstheme="minorHAnsi"/>
          <w:szCs w:val="24"/>
        </w:rPr>
        <w:t>,</w:t>
      </w:r>
      <w:r w:rsidR="00251348" w:rsidRPr="001133BA">
        <w:rPr>
          <w:rFonts w:cstheme="minorHAnsi"/>
          <w:szCs w:val="24"/>
        </w:rPr>
        <w:t xml:space="preserve"> </w:t>
      </w:r>
      <w:r w:rsidR="008D1510" w:rsidRPr="001133BA">
        <w:rPr>
          <w:rFonts w:cstheme="minorHAnsi"/>
          <w:szCs w:val="24"/>
        </w:rPr>
        <w:t xml:space="preserve">que fortalecieran la experiencia </w:t>
      </w:r>
      <w:proofErr w:type="gramStart"/>
      <w:r w:rsidR="008D1510" w:rsidRPr="001133BA">
        <w:rPr>
          <w:rFonts w:cstheme="minorHAnsi"/>
          <w:szCs w:val="24"/>
        </w:rPr>
        <w:t>del visitante vinculada</w:t>
      </w:r>
      <w:proofErr w:type="gramEnd"/>
      <w:r w:rsidR="008D1510" w:rsidRPr="001133BA">
        <w:rPr>
          <w:rFonts w:cstheme="minorHAnsi"/>
          <w:szCs w:val="24"/>
        </w:rPr>
        <w:t xml:space="preserve"> a los habitantes del territorio. Estos talleres estuvieron </w:t>
      </w:r>
      <w:r w:rsidR="00251348" w:rsidRPr="001133BA">
        <w:rPr>
          <w:rFonts w:cstheme="minorHAnsi"/>
          <w:szCs w:val="24"/>
        </w:rPr>
        <w:t xml:space="preserve">a cargo de </w:t>
      </w:r>
      <w:r w:rsidR="008D1510" w:rsidRPr="001133BA">
        <w:rPr>
          <w:rFonts w:cstheme="minorHAnsi"/>
          <w:szCs w:val="24"/>
        </w:rPr>
        <w:t xml:space="preserve">la Fundación </w:t>
      </w:r>
      <w:r w:rsidR="00251348" w:rsidRPr="001133BA">
        <w:rPr>
          <w:rFonts w:cstheme="minorHAnsi"/>
          <w:szCs w:val="24"/>
        </w:rPr>
        <w:t xml:space="preserve">Travolution. </w:t>
      </w:r>
    </w:p>
    <w:p w:rsidR="00EB3473" w:rsidRDefault="00EB3473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AF7845" w:rsidRPr="00C24F3F" w:rsidRDefault="00C24F3F" w:rsidP="00B80F9B">
      <w:pPr>
        <w:spacing w:after="0" w:line="240" w:lineRule="auto"/>
        <w:jc w:val="both"/>
        <w:rPr>
          <w:rFonts w:cstheme="minorHAnsi"/>
          <w:b/>
          <w:szCs w:val="24"/>
        </w:rPr>
      </w:pPr>
      <w:r w:rsidRPr="00C24F3F">
        <w:rPr>
          <w:rFonts w:cstheme="minorHAnsi"/>
          <w:szCs w:val="24"/>
        </w:rPr>
        <w:t xml:space="preserve">“Una parte importante de nuestros atractivos turísticos tiene relación con nuestra riqueza cultural. Es por eso que, a través de iniciativas como esta, podemos visibilizar y difundir nuestra oferta de experiencias turísticas, lo cual no solo contribuye a enriquecer nuestra industria, sino también los valores de preservación de nuestro patrimonio natural, social y cultural. Desarrollar una oferta innovadora, con un contenido diferenciador, auténtico y que ponga en valor el patrimonio en conexión con la comunidad local es fundamental y requiere del trabajo público-privado, como se realizó en esta ocasión”, indica la </w:t>
      </w:r>
      <w:r w:rsidRPr="00C24F3F">
        <w:rPr>
          <w:rFonts w:cstheme="minorHAnsi"/>
          <w:b/>
          <w:szCs w:val="24"/>
        </w:rPr>
        <w:t xml:space="preserve">subsecretaria de Turismo, Mónica </w:t>
      </w:r>
      <w:proofErr w:type="spellStart"/>
      <w:r w:rsidRPr="00C24F3F">
        <w:rPr>
          <w:rFonts w:cstheme="minorHAnsi"/>
          <w:b/>
          <w:szCs w:val="24"/>
        </w:rPr>
        <w:t>Zalaquett</w:t>
      </w:r>
      <w:proofErr w:type="spellEnd"/>
      <w:r w:rsidRPr="00C24F3F">
        <w:rPr>
          <w:rFonts w:cstheme="minorHAnsi"/>
          <w:b/>
          <w:szCs w:val="24"/>
        </w:rPr>
        <w:t>.</w:t>
      </w:r>
    </w:p>
    <w:p w:rsidR="00C24F3F" w:rsidRPr="006E18E4" w:rsidRDefault="00C24F3F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C4422D" w:rsidRPr="007F4492" w:rsidRDefault="00B50BCC" w:rsidP="00B80F9B">
      <w:pPr>
        <w:spacing w:after="0" w:line="240" w:lineRule="auto"/>
        <w:jc w:val="both"/>
      </w:pPr>
      <w:r w:rsidRPr="001133BA">
        <w:t>Asimismo</w:t>
      </w:r>
      <w:r w:rsidR="00AF5892" w:rsidRPr="001133BA">
        <w:t>,</w:t>
      </w:r>
      <w:r w:rsidRPr="001133BA">
        <w:t xml:space="preserve"> </w:t>
      </w:r>
      <w:r w:rsidR="00C4422D" w:rsidRPr="001133BA">
        <w:t xml:space="preserve">se recopilaron </w:t>
      </w:r>
      <w:r w:rsidR="005D7C4B" w:rsidRPr="001133BA">
        <w:t>alrededor de</w:t>
      </w:r>
      <w:r w:rsidR="002B6CD9">
        <w:t xml:space="preserve"> dos</w:t>
      </w:r>
      <w:r w:rsidR="005D7C4B" w:rsidRPr="001133BA">
        <w:t xml:space="preserve"> mil </w:t>
      </w:r>
      <w:r w:rsidR="00EB3473" w:rsidRPr="001133BA">
        <w:t>fotografías facilitadas por la comunidad local</w:t>
      </w:r>
      <w:r w:rsidR="007F4492">
        <w:t>, que datan de entre 1900 y 1980 aproximadamente y relatan</w:t>
      </w:r>
      <w:r w:rsidR="00EB3473" w:rsidRPr="001133BA">
        <w:t xml:space="preserve"> la historia de sus familias y </w:t>
      </w:r>
      <w:r w:rsidR="007F4492">
        <w:t>del poblamiento d</w:t>
      </w:r>
      <w:r w:rsidR="00EB3473" w:rsidRPr="001133BA">
        <w:t>el territorio</w:t>
      </w:r>
      <w:r w:rsidR="002B6CD9">
        <w:rPr>
          <w:rFonts w:cstheme="minorHAnsi"/>
          <w:szCs w:val="24"/>
        </w:rPr>
        <w:t xml:space="preserve">. </w:t>
      </w:r>
      <w:r w:rsidR="007F4492">
        <w:rPr>
          <w:rFonts w:cstheme="minorHAnsi"/>
          <w:szCs w:val="24"/>
        </w:rPr>
        <w:t xml:space="preserve">Las </w:t>
      </w:r>
      <w:r w:rsidR="007F4492" w:rsidRPr="007F4492">
        <w:rPr>
          <w:rFonts w:cstheme="minorHAnsi"/>
          <w:b/>
          <w:szCs w:val="24"/>
        </w:rPr>
        <w:t>Memorias Fotográficas</w:t>
      </w:r>
      <w:r w:rsidR="00A7096D" w:rsidRPr="001133BA">
        <w:rPr>
          <w:rFonts w:cstheme="minorHAnsi"/>
          <w:szCs w:val="24"/>
        </w:rPr>
        <w:t xml:space="preserve"> se dieron a </w:t>
      </w:r>
      <w:r w:rsidR="00251348" w:rsidRPr="001133BA">
        <w:rPr>
          <w:rFonts w:cstheme="minorHAnsi"/>
          <w:szCs w:val="24"/>
        </w:rPr>
        <w:t xml:space="preserve">conocer </w:t>
      </w:r>
      <w:r w:rsidR="00A7096D" w:rsidRPr="001133BA">
        <w:rPr>
          <w:rFonts w:cstheme="minorHAnsi"/>
          <w:szCs w:val="24"/>
        </w:rPr>
        <w:t xml:space="preserve">en febrero </w:t>
      </w:r>
      <w:r w:rsidR="00251348" w:rsidRPr="001133BA">
        <w:rPr>
          <w:rFonts w:cstheme="minorHAnsi"/>
          <w:szCs w:val="24"/>
        </w:rPr>
        <w:t xml:space="preserve">con </w:t>
      </w:r>
      <w:r w:rsidR="00EB3473" w:rsidRPr="001133BA">
        <w:rPr>
          <w:rFonts w:cstheme="minorHAnsi"/>
          <w:szCs w:val="24"/>
        </w:rPr>
        <w:t>e</w:t>
      </w:r>
      <w:r w:rsidR="00251348" w:rsidRPr="001133BA">
        <w:rPr>
          <w:rFonts w:cstheme="minorHAnsi"/>
          <w:szCs w:val="24"/>
        </w:rPr>
        <w:t xml:space="preserve">xposiciones gratuitas y abiertas a toda la comunidad de </w:t>
      </w:r>
      <w:r w:rsidR="00FF1C6F">
        <w:rPr>
          <w:rFonts w:cstheme="minorHAnsi"/>
          <w:szCs w:val="24"/>
        </w:rPr>
        <w:t xml:space="preserve">cada comuna </w:t>
      </w:r>
      <w:r w:rsidR="00251348" w:rsidRPr="001133BA">
        <w:rPr>
          <w:rFonts w:cstheme="minorHAnsi"/>
          <w:szCs w:val="24"/>
        </w:rPr>
        <w:t>Patagonia Verde</w:t>
      </w:r>
      <w:r w:rsidR="005B05C6">
        <w:rPr>
          <w:rFonts w:cstheme="minorHAnsi"/>
          <w:szCs w:val="24"/>
        </w:rPr>
        <w:t xml:space="preserve">, donde se exhibieron </w:t>
      </w:r>
      <w:r w:rsidR="00251348" w:rsidRPr="001133BA">
        <w:rPr>
          <w:rFonts w:cstheme="minorHAnsi"/>
          <w:szCs w:val="24"/>
        </w:rPr>
        <w:t xml:space="preserve">parte de las fotografías digitalizadas y </w:t>
      </w:r>
      <w:r w:rsidR="005B05C6">
        <w:rPr>
          <w:rFonts w:cstheme="minorHAnsi"/>
          <w:szCs w:val="24"/>
        </w:rPr>
        <w:t xml:space="preserve">las </w:t>
      </w:r>
      <w:r w:rsidR="00251348" w:rsidRPr="001133BA">
        <w:rPr>
          <w:rFonts w:cstheme="minorHAnsi"/>
          <w:szCs w:val="24"/>
        </w:rPr>
        <w:t xml:space="preserve">cápsulas audiovisuales </w:t>
      </w:r>
      <w:r w:rsidR="00251348" w:rsidRPr="000F2A5E">
        <w:rPr>
          <w:rFonts w:cstheme="minorHAnsi"/>
          <w:i/>
          <w:szCs w:val="24"/>
        </w:rPr>
        <w:t>M</w:t>
      </w:r>
      <w:r w:rsidR="00802DAD" w:rsidRPr="000F2A5E">
        <w:rPr>
          <w:rFonts w:cstheme="minorHAnsi"/>
          <w:i/>
          <w:szCs w:val="24"/>
        </w:rPr>
        <w:t>i Pa</w:t>
      </w:r>
      <w:r w:rsidR="005B05C6" w:rsidRPr="000F2A5E">
        <w:rPr>
          <w:rFonts w:cstheme="minorHAnsi"/>
          <w:i/>
          <w:szCs w:val="24"/>
        </w:rPr>
        <w:t>trimonio</w:t>
      </w:r>
      <w:r w:rsidR="005B05C6">
        <w:rPr>
          <w:rFonts w:cstheme="minorHAnsi"/>
          <w:szCs w:val="24"/>
        </w:rPr>
        <w:t>.</w:t>
      </w:r>
    </w:p>
    <w:p w:rsidR="00250DEB" w:rsidRPr="001133BA" w:rsidRDefault="00250DEB" w:rsidP="00B80F9B">
      <w:pPr>
        <w:spacing w:after="0" w:line="240" w:lineRule="auto"/>
        <w:jc w:val="both"/>
        <w:rPr>
          <w:rFonts w:cstheme="minorHAnsi"/>
          <w:szCs w:val="24"/>
        </w:rPr>
      </w:pPr>
    </w:p>
    <w:p w:rsidR="009C5341" w:rsidRPr="00FF1C6F" w:rsidRDefault="00FF1C6F" w:rsidP="00B80F9B">
      <w:pPr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La </w:t>
      </w:r>
      <w:r w:rsidR="00D14EE5" w:rsidRPr="001133BA">
        <w:rPr>
          <w:rFonts w:cstheme="minorHAnsi"/>
          <w:b/>
          <w:szCs w:val="24"/>
        </w:rPr>
        <w:t>Exposición Patagonia Verde: Cultura e Identidad</w:t>
      </w:r>
      <w:r>
        <w:rPr>
          <w:rFonts w:cstheme="minorHAnsi"/>
          <w:szCs w:val="24"/>
        </w:rPr>
        <w:t xml:space="preserve">, ubicada en la Plaza de la </w:t>
      </w:r>
      <w:r w:rsidR="00465DFC">
        <w:rPr>
          <w:rFonts w:cstheme="minorHAnsi"/>
          <w:szCs w:val="24"/>
        </w:rPr>
        <w:t>Cultura de Santiago, incluye una selección de las</w:t>
      </w:r>
      <w:r>
        <w:rPr>
          <w:rFonts w:cstheme="minorHAnsi"/>
          <w:szCs w:val="24"/>
        </w:rPr>
        <w:t xml:space="preserve"> Memorias Fotográficas de las cinco comunas, además de las fotografías y cápsulas audiovisuales que rescatan el patrimonio inmaterial de Patagonia Verde.</w:t>
      </w:r>
      <w:r>
        <w:rPr>
          <w:rFonts w:cstheme="minorHAnsi"/>
          <w:b/>
          <w:szCs w:val="24"/>
        </w:rPr>
        <w:t xml:space="preserve"> </w:t>
      </w:r>
      <w:r w:rsidR="009D071E" w:rsidRPr="001133BA">
        <w:t xml:space="preserve">“Este tipo de iniciativas son esenciales para el desarrollo del turismo sustentable, ya que </w:t>
      </w:r>
      <w:r w:rsidR="00AF5892" w:rsidRPr="001133BA">
        <w:t>genera</w:t>
      </w:r>
      <w:r w:rsidR="009D071E" w:rsidRPr="001133BA">
        <w:t>n</w:t>
      </w:r>
      <w:r w:rsidR="00AF5892" w:rsidRPr="001133BA">
        <w:t xml:space="preserve"> identidad y memoria</w:t>
      </w:r>
      <w:r w:rsidR="009D071E" w:rsidRPr="001133BA">
        <w:t xml:space="preserve"> histórica</w:t>
      </w:r>
      <w:r w:rsidR="00AF5892" w:rsidRPr="001133BA">
        <w:t xml:space="preserve"> entre la misma comunidad local</w:t>
      </w:r>
      <w:r w:rsidR="009D071E" w:rsidRPr="001133BA">
        <w:t>,</w:t>
      </w:r>
      <w:r w:rsidR="00AF5892" w:rsidRPr="001133BA">
        <w:t xml:space="preserve"> y esto puede ser </w:t>
      </w:r>
      <w:r w:rsidR="009D071E" w:rsidRPr="001133BA">
        <w:t xml:space="preserve">trasmitido a los visitantes. </w:t>
      </w:r>
      <w:r w:rsidR="00250DEB" w:rsidRPr="001133BA">
        <w:t>E</w:t>
      </w:r>
      <w:r w:rsidR="009D071E" w:rsidRPr="001133BA">
        <w:t xml:space="preserve">s indispensable que este tipo de proyectos traspase las fronteras locales, es por eso que agradecemos profundamente a la Ilustre Municipalidad de Santiago por formar parte de este proyecto y disponer de este espacio en un lugar tan céntrico y concurrido como lo es el Paseo Bulnes”, </w:t>
      </w:r>
      <w:r w:rsidR="00F96C92">
        <w:t>comenta</w:t>
      </w:r>
      <w:r w:rsidR="009D071E" w:rsidRPr="001133BA">
        <w:t xml:space="preserve"> la </w:t>
      </w:r>
      <w:r w:rsidR="00626F57" w:rsidRPr="00626F57">
        <w:rPr>
          <w:b/>
        </w:rPr>
        <w:t>Presidenta</w:t>
      </w:r>
      <w:r w:rsidR="00E35BB7">
        <w:rPr>
          <w:b/>
        </w:rPr>
        <w:t xml:space="preserve"> Ejecutiva</w:t>
      </w:r>
      <w:r w:rsidR="007E48D0" w:rsidRPr="00626F57">
        <w:rPr>
          <w:b/>
        </w:rPr>
        <w:t xml:space="preserve"> de</w:t>
      </w:r>
      <w:r w:rsidR="00F96C92" w:rsidRPr="00626F57">
        <w:rPr>
          <w:b/>
        </w:rPr>
        <w:t xml:space="preserve"> Fundación</w:t>
      </w:r>
      <w:r w:rsidR="007E48D0" w:rsidRPr="00626F57">
        <w:rPr>
          <w:b/>
        </w:rPr>
        <w:t xml:space="preserve"> ProCultura</w:t>
      </w:r>
      <w:r w:rsidR="008C61C4" w:rsidRPr="001133BA">
        <w:t>,</w:t>
      </w:r>
      <w:r w:rsidR="001C49DC" w:rsidRPr="001133BA">
        <w:t xml:space="preserve"> </w:t>
      </w:r>
      <w:r w:rsidR="007E48D0" w:rsidRPr="00626F57">
        <w:rPr>
          <w:b/>
        </w:rPr>
        <w:t>Ilonka Csillag</w:t>
      </w:r>
      <w:r w:rsidR="001C49DC" w:rsidRPr="001133BA">
        <w:t>.</w:t>
      </w:r>
    </w:p>
    <w:p w:rsidR="007E48D0" w:rsidRDefault="007E48D0" w:rsidP="00B80F9B">
      <w:pPr>
        <w:spacing w:after="0" w:line="240" w:lineRule="auto"/>
        <w:jc w:val="both"/>
      </w:pPr>
    </w:p>
    <w:p w:rsidR="00FF1C6F" w:rsidRPr="001133BA" w:rsidRDefault="00FF1C6F" w:rsidP="00B80F9B">
      <w:pPr>
        <w:spacing w:after="0" w:line="240" w:lineRule="auto"/>
        <w:jc w:val="both"/>
        <w:rPr>
          <w:rFonts w:cstheme="minorHAnsi"/>
          <w:szCs w:val="24"/>
        </w:rPr>
      </w:pPr>
      <w:r w:rsidRPr="001133BA">
        <w:rPr>
          <w:rFonts w:cstheme="minorHAnsi"/>
          <w:szCs w:val="24"/>
        </w:rPr>
        <w:t xml:space="preserve">Actualmente, el </w:t>
      </w:r>
      <w:r w:rsidR="00343ED8">
        <w:rPr>
          <w:rFonts w:cstheme="minorHAnsi"/>
          <w:szCs w:val="24"/>
        </w:rPr>
        <w:t xml:space="preserve">equipo del </w:t>
      </w:r>
      <w:r w:rsidRPr="001133BA">
        <w:rPr>
          <w:rFonts w:cstheme="minorHAnsi"/>
          <w:szCs w:val="24"/>
        </w:rPr>
        <w:t xml:space="preserve">proyecto trabaja </w:t>
      </w:r>
      <w:r w:rsidR="00445F37">
        <w:rPr>
          <w:rFonts w:cstheme="minorHAnsi"/>
          <w:szCs w:val="24"/>
        </w:rPr>
        <w:t xml:space="preserve">en la fase final: </w:t>
      </w:r>
      <w:r w:rsidRPr="001133BA">
        <w:rPr>
          <w:rFonts w:cstheme="minorHAnsi"/>
          <w:szCs w:val="24"/>
        </w:rPr>
        <w:t>en una</w:t>
      </w:r>
      <w:r w:rsidR="001724E5">
        <w:rPr>
          <w:rFonts w:cstheme="minorHAnsi"/>
          <w:szCs w:val="24"/>
        </w:rPr>
        <w:t xml:space="preserve"> completa</w:t>
      </w:r>
      <w:r w:rsidRPr="001133BA">
        <w:rPr>
          <w:rFonts w:cstheme="minorHAnsi"/>
          <w:szCs w:val="24"/>
        </w:rPr>
        <w:t xml:space="preserve"> guía patrimonial </w:t>
      </w:r>
      <w:r w:rsidR="00C83699">
        <w:rPr>
          <w:rFonts w:cstheme="minorHAnsi"/>
          <w:szCs w:val="24"/>
        </w:rPr>
        <w:t xml:space="preserve">del territorio </w:t>
      </w:r>
      <w:r w:rsidR="00445F37">
        <w:rPr>
          <w:rFonts w:cstheme="minorHAnsi"/>
          <w:szCs w:val="24"/>
        </w:rPr>
        <w:t xml:space="preserve">de </w:t>
      </w:r>
      <w:r w:rsidR="00C83699">
        <w:rPr>
          <w:rFonts w:cstheme="minorHAnsi"/>
          <w:szCs w:val="24"/>
        </w:rPr>
        <w:t xml:space="preserve">Patagonia Verde </w:t>
      </w:r>
      <w:r w:rsidR="00343ED8">
        <w:rPr>
          <w:rFonts w:cstheme="minorHAnsi"/>
          <w:szCs w:val="24"/>
        </w:rPr>
        <w:t xml:space="preserve">y un sitio web </w:t>
      </w:r>
      <w:r w:rsidR="00C83699">
        <w:rPr>
          <w:rFonts w:cstheme="minorHAnsi"/>
          <w:szCs w:val="24"/>
        </w:rPr>
        <w:t xml:space="preserve">que contendrá las Memorias Fotográficas </w:t>
      </w:r>
      <w:r w:rsidR="00445F37">
        <w:rPr>
          <w:rFonts w:cstheme="minorHAnsi"/>
          <w:szCs w:val="24"/>
        </w:rPr>
        <w:t xml:space="preserve">de </w:t>
      </w:r>
      <w:r w:rsidR="00445F37" w:rsidRPr="00445F37">
        <w:rPr>
          <w:rFonts w:cstheme="minorHAnsi"/>
          <w:szCs w:val="24"/>
        </w:rPr>
        <w:t>Cochamó, Hualaihué, Chaitén, Palena y Futaleufú</w:t>
      </w:r>
      <w:r w:rsidR="00445F37">
        <w:rPr>
          <w:rFonts w:cstheme="minorHAnsi"/>
          <w:szCs w:val="24"/>
        </w:rPr>
        <w:t xml:space="preserve">, </w:t>
      </w:r>
      <w:r w:rsidRPr="001133BA">
        <w:rPr>
          <w:rFonts w:cstheme="minorHAnsi"/>
          <w:szCs w:val="24"/>
        </w:rPr>
        <w:t>para que los visitantes y sus habitantes se empapen de la identidad e historia del territorio y pongan en valor su patrimonio.</w:t>
      </w:r>
    </w:p>
    <w:p w:rsidR="00FF1C6F" w:rsidRDefault="00FF1C6F" w:rsidP="00B80F9B">
      <w:pPr>
        <w:spacing w:after="0" w:line="240" w:lineRule="auto"/>
        <w:jc w:val="both"/>
      </w:pPr>
    </w:p>
    <w:p w:rsidR="00FF1C6F" w:rsidRPr="00FF1C6F" w:rsidRDefault="00FF1C6F" w:rsidP="00B80F9B">
      <w:pPr>
        <w:spacing w:after="0" w:line="240" w:lineRule="auto"/>
        <w:jc w:val="both"/>
        <w:rPr>
          <w:b/>
        </w:rPr>
      </w:pPr>
      <w:r w:rsidRPr="00FF1C6F">
        <w:rPr>
          <w:b/>
        </w:rPr>
        <w:t xml:space="preserve">Coordenadas </w:t>
      </w:r>
    </w:p>
    <w:p w:rsidR="00C4422D" w:rsidRPr="00FF1C6F" w:rsidRDefault="002A7D0F" w:rsidP="00B80F9B">
      <w:pPr>
        <w:spacing w:after="0" w:line="240" w:lineRule="auto"/>
        <w:jc w:val="both"/>
        <w:rPr>
          <w:b/>
        </w:rPr>
      </w:pPr>
      <w:r w:rsidRPr="00FF1C6F">
        <w:rPr>
          <w:b/>
        </w:rPr>
        <w:t>EXPOSICIÓN PATAGONIA VERDE: CULTURA E IDENTIDAD</w:t>
      </w:r>
    </w:p>
    <w:p w:rsidR="00FF1C6F" w:rsidRPr="001133BA" w:rsidRDefault="00FF1C6F" w:rsidP="00B80F9B">
      <w:pPr>
        <w:spacing w:after="0" w:line="240" w:lineRule="auto"/>
        <w:jc w:val="both"/>
      </w:pPr>
    </w:p>
    <w:p w:rsidR="00256EFB" w:rsidRPr="00FF1C6F" w:rsidRDefault="00FF1C6F" w:rsidP="00B80F9B">
      <w:pPr>
        <w:spacing w:after="0" w:line="240" w:lineRule="auto"/>
        <w:jc w:val="both"/>
      </w:pPr>
      <w:r w:rsidRPr="00FF1C6F">
        <w:rPr>
          <w:rFonts w:cstheme="minorHAnsi"/>
          <w:szCs w:val="24"/>
        </w:rPr>
        <w:t xml:space="preserve">Fecha: </w:t>
      </w:r>
      <w:r w:rsidR="00F7018E">
        <w:rPr>
          <w:rFonts w:cstheme="minorHAnsi"/>
          <w:szCs w:val="24"/>
        </w:rPr>
        <w:tab/>
      </w:r>
      <w:r w:rsidRPr="00FF1C6F">
        <w:t xml:space="preserve">18 </w:t>
      </w:r>
      <w:r w:rsidR="00256EFB" w:rsidRPr="00FF1C6F">
        <w:t xml:space="preserve">de </w:t>
      </w:r>
      <w:r w:rsidRPr="00FF1C6F">
        <w:t>junio al 8 de j</w:t>
      </w:r>
      <w:r w:rsidR="00256EFB" w:rsidRPr="00FF1C6F">
        <w:t xml:space="preserve">ulio </w:t>
      </w:r>
      <w:r w:rsidRPr="00FF1C6F">
        <w:t xml:space="preserve">de </w:t>
      </w:r>
      <w:r w:rsidR="00A7043F" w:rsidRPr="00FF1C6F">
        <w:t>2018</w:t>
      </w:r>
      <w:r w:rsidR="00256EFB" w:rsidRPr="00FF1C6F">
        <w:t xml:space="preserve"> </w:t>
      </w:r>
    </w:p>
    <w:p w:rsidR="00FF1C6F" w:rsidRDefault="00FF1C6F" w:rsidP="00B80F9B">
      <w:pPr>
        <w:spacing w:after="0" w:line="240" w:lineRule="auto"/>
        <w:jc w:val="both"/>
      </w:pPr>
      <w:r>
        <w:rPr>
          <w:rFonts w:cstheme="minorHAnsi"/>
          <w:szCs w:val="24"/>
        </w:rPr>
        <w:t xml:space="preserve">Lugar: </w:t>
      </w:r>
      <w:r w:rsidR="00F7018E">
        <w:rPr>
          <w:rFonts w:cstheme="minorHAnsi"/>
          <w:szCs w:val="24"/>
        </w:rPr>
        <w:tab/>
      </w:r>
      <w:r w:rsidRPr="001133BA">
        <w:t>P</w:t>
      </w:r>
      <w:r w:rsidR="00A930A9">
        <w:t xml:space="preserve">laza de la Cultura de Santiago, </w:t>
      </w:r>
      <w:r w:rsidRPr="001133BA">
        <w:t>Paseo Bulnes con Alonso de Ovalle</w:t>
      </w:r>
    </w:p>
    <w:p w:rsidR="001327D7" w:rsidRPr="001133BA" w:rsidRDefault="001327D7" w:rsidP="00B80F9B">
      <w:pPr>
        <w:spacing w:after="0" w:line="240" w:lineRule="auto"/>
        <w:jc w:val="both"/>
        <w:rPr>
          <w:rFonts w:cstheme="minorHAnsi"/>
          <w:szCs w:val="24"/>
        </w:rPr>
      </w:pPr>
    </w:p>
    <w:sectPr w:rsidR="001327D7" w:rsidRPr="001133BA" w:rsidSect="00701C3A">
      <w:headerReference w:type="default" r:id="rId13"/>
      <w:footerReference w:type="default" r:id="rId14"/>
      <w:pgSz w:w="12240" w:h="15840"/>
      <w:pgMar w:top="1418" w:right="1418" w:bottom="1418" w:left="141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E8" w:rsidRDefault="008055E8" w:rsidP="00AC43A1">
      <w:pPr>
        <w:spacing w:after="0" w:line="240" w:lineRule="auto"/>
      </w:pPr>
      <w:r>
        <w:separator/>
      </w:r>
    </w:p>
  </w:endnote>
  <w:endnote w:type="continuationSeparator" w:id="0">
    <w:p w:rsidR="008055E8" w:rsidRDefault="008055E8" w:rsidP="00A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1E" w:rsidRDefault="00A7096D" w:rsidP="00293B89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A7096D" w:rsidRDefault="00A7096D" w:rsidP="00293B89">
    <w:pPr>
      <w:pStyle w:val="Piedepgina"/>
      <w:pBdr>
        <w:top w:val="thinThickSmallGap" w:sz="24" w:space="0" w:color="622423" w:themeColor="accent2" w:themeShade="7F"/>
      </w:pBdr>
    </w:pPr>
    <w:r>
      <w:t xml:space="preserve">Bienes Públicos, Patagonia </w:t>
    </w:r>
    <w:proofErr w:type="gramStart"/>
    <w:r>
      <w:t>verde;  Cultura</w:t>
    </w:r>
    <w:proofErr w:type="gramEnd"/>
    <w:r>
      <w:t xml:space="preserve"> e Identidad para el desarrollo del Turismo Territorial</w:t>
    </w:r>
  </w:p>
  <w:p w:rsidR="00A7096D" w:rsidRDefault="00832D53" w:rsidP="00293B89">
    <w:pPr>
      <w:pStyle w:val="Piedepgina"/>
      <w:pBdr>
        <w:top w:val="thinThickSmallGap" w:sz="24" w:space="0" w:color="622423" w:themeColor="accent2" w:themeShade="7F"/>
      </w:pBdr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5715</wp:posOffset>
          </wp:positionV>
          <wp:extent cx="647700" cy="647700"/>
          <wp:effectExtent l="19050" t="0" r="0" b="0"/>
          <wp:wrapNone/>
          <wp:docPr id="1038" name="Picture 4" descr="Resultado de imagen para logo municipalidad de hualaih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Resultado de imagen para logo municipalidad de hualaih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A7096D">
      <w:rPr>
        <w:noProof/>
        <w:lang w:eastAsia="es-C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3980595</wp:posOffset>
          </wp:positionH>
          <wp:positionV relativeFrom="paragraph">
            <wp:posOffset>177800</wp:posOffset>
          </wp:positionV>
          <wp:extent cx="552450" cy="334010"/>
          <wp:effectExtent l="0" t="0" r="0" b="0"/>
          <wp:wrapNone/>
          <wp:docPr id="1039" name="Imagen 1039" descr="C:\Users\Constanza\Desktop\mas cosas\logo ilustre municipalidad de palena-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nstanza\Desktop\mas cosas\logo ilustre municipalidad de palena-66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96D">
      <w:rPr>
        <w:noProof/>
        <w:lang w:eastAsia="es-C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3348990</wp:posOffset>
          </wp:positionH>
          <wp:positionV relativeFrom="paragraph">
            <wp:posOffset>5080</wp:posOffset>
          </wp:positionV>
          <wp:extent cx="431165" cy="593090"/>
          <wp:effectExtent l="0" t="0" r="0" b="0"/>
          <wp:wrapNone/>
          <wp:docPr id="1040" name="Imagen 1040" descr="C:\Users\Constanza\Downloads\Escudo de Futaleuf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stanza\Downloads\Escudo de Futaleuf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96D" w:rsidRPr="006853CB">
      <w:rPr>
        <w:noProof/>
        <w:lang w:eastAsia="es-C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1110615</wp:posOffset>
          </wp:positionH>
          <wp:positionV relativeFrom="paragraph">
            <wp:posOffset>63500</wp:posOffset>
          </wp:positionV>
          <wp:extent cx="351155" cy="445770"/>
          <wp:effectExtent l="0" t="0" r="0" b="0"/>
          <wp:wrapNone/>
          <wp:docPr id="10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="00A7096D">
      <w:rPr>
        <w:noProof/>
        <w:lang w:eastAsia="es-C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15875</wp:posOffset>
          </wp:positionV>
          <wp:extent cx="529590" cy="600075"/>
          <wp:effectExtent l="0" t="0" r="0" b="0"/>
          <wp:wrapNone/>
          <wp:docPr id="1042" name="Imagen 1042" descr="C:\Users\Constanza\Desktop\logo cha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stanza\Desktop\logo chaiten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96D">
      <w:t xml:space="preserve"> </w:t>
    </w:r>
  </w:p>
  <w:p w:rsidR="00A7096D" w:rsidRDefault="00A70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E8" w:rsidRDefault="008055E8" w:rsidP="00AC43A1">
      <w:pPr>
        <w:spacing w:after="0" w:line="240" w:lineRule="auto"/>
      </w:pPr>
      <w:r>
        <w:separator/>
      </w:r>
    </w:p>
  </w:footnote>
  <w:footnote w:type="continuationSeparator" w:id="0">
    <w:p w:rsidR="008055E8" w:rsidRDefault="008055E8" w:rsidP="00AC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1E" w:rsidRDefault="009D0DF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1263015</wp:posOffset>
          </wp:positionH>
          <wp:positionV relativeFrom="paragraph">
            <wp:posOffset>-208280</wp:posOffset>
          </wp:positionV>
          <wp:extent cx="662305" cy="996950"/>
          <wp:effectExtent l="0" t="0" r="0" b="0"/>
          <wp:wrapNone/>
          <wp:docPr id="10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58420</wp:posOffset>
          </wp:positionV>
          <wp:extent cx="1581150" cy="596900"/>
          <wp:effectExtent l="0" t="0" r="0" b="0"/>
          <wp:wrapNone/>
          <wp:docPr id="10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A91A1E">
      <w:rPr>
        <w:noProof/>
        <w:lang w:eastAsia="es-CL"/>
      </w:rPr>
      <w:drawing>
        <wp:anchor distT="0" distB="0" distL="114300" distR="114300" simplePos="0" relativeHeight="251640832" behindDoc="0" locked="0" layoutInCell="1" allowOverlap="1">
          <wp:simplePos x="0" y="0"/>
          <wp:positionH relativeFrom="column">
            <wp:posOffset>5498465</wp:posOffset>
          </wp:positionH>
          <wp:positionV relativeFrom="paragraph">
            <wp:posOffset>-201930</wp:posOffset>
          </wp:positionV>
          <wp:extent cx="787400" cy="762000"/>
          <wp:effectExtent l="19050" t="0" r="0" b="0"/>
          <wp:wrapNone/>
          <wp:docPr id="103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 Image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A1E">
      <w:rPr>
        <w:noProof/>
        <w:lang w:eastAsia="es-CL"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column">
            <wp:posOffset>3898265</wp:posOffset>
          </wp:positionH>
          <wp:positionV relativeFrom="paragraph">
            <wp:posOffset>109220</wp:posOffset>
          </wp:positionV>
          <wp:extent cx="1104900" cy="330200"/>
          <wp:effectExtent l="19050" t="0" r="0" b="0"/>
          <wp:wrapNone/>
          <wp:docPr id="103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 Imagen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A1E">
      <w:rPr>
        <w:noProof/>
        <w:lang w:eastAsia="es-CL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1955165</wp:posOffset>
          </wp:positionH>
          <wp:positionV relativeFrom="paragraph">
            <wp:posOffset>-30480</wp:posOffset>
          </wp:positionV>
          <wp:extent cx="1727200" cy="609600"/>
          <wp:effectExtent l="0" t="0" r="0" b="0"/>
          <wp:wrapNone/>
          <wp:docPr id="1037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0 Imagen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1A1E" w:rsidRDefault="00A91A1E">
    <w:pPr>
      <w:pStyle w:val="Encabezado"/>
    </w:pPr>
  </w:p>
  <w:p w:rsidR="00A91A1E" w:rsidRDefault="00A91A1E">
    <w:pPr>
      <w:pStyle w:val="Encabezado"/>
    </w:pPr>
  </w:p>
  <w:p w:rsidR="00A91A1E" w:rsidRDefault="00A91A1E">
    <w:pPr>
      <w:pStyle w:val="Encabezado"/>
    </w:pPr>
  </w:p>
  <w:p w:rsidR="00A91A1E" w:rsidRDefault="00A91A1E">
    <w:pPr>
      <w:pStyle w:val="Encabezado"/>
    </w:pPr>
  </w:p>
  <w:p w:rsidR="00A7096D" w:rsidRDefault="00A70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F0"/>
    <w:multiLevelType w:val="hybridMultilevel"/>
    <w:tmpl w:val="1E2854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E1775"/>
    <w:multiLevelType w:val="hybridMultilevel"/>
    <w:tmpl w:val="0F404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7DB3"/>
    <w:multiLevelType w:val="hybridMultilevel"/>
    <w:tmpl w:val="21B0E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492B"/>
    <w:multiLevelType w:val="hybridMultilevel"/>
    <w:tmpl w:val="5E403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6E3"/>
    <w:multiLevelType w:val="hybridMultilevel"/>
    <w:tmpl w:val="7244224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2987"/>
    <w:multiLevelType w:val="hybridMultilevel"/>
    <w:tmpl w:val="C6203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7975"/>
    <w:multiLevelType w:val="hybridMultilevel"/>
    <w:tmpl w:val="AA2E222A"/>
    <w:lvl w:ilvl="0" w:tplc="EC54DB9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429B"/>
    <w:multiLevelType w:val="hybridMultilevel"/>
    <w:tmpl w:val="03E4B2CC"/>
    <w:lvl w:ilvl="0" w:tplc="648CC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55F4"/>
    <w:multiLevelType w:val="multilevel"/>
    <w:tmpl w:val="8DE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B4CE3"/>
    <w:multiLevelType w:val="hybridMultilevel"/>
    <w:tmpl w:val="28105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A1"/>
    <w:rsid w:val="00021D52"/>
    <w:rsid w:val="00070DE6"/>
    <w:rsid w:val="00073E53"/>
    <w:rsid w:val="00094D59"/>
    <w:rsid w:val="000E56C4"/>
    <w:rsid w:val="000F2A5E"/>
    <w:rsid w:val="000F2BA6"/>
    <w:rsid w:val="000F5B5D"/>
    <w:rsid w:val="00106A41"/>
    <w:rsid w:val="00106BA4"/>
    <w:rsid w:val="001133BA"/>
    <w:rsid w:val="0011621E"/>
    <w:rsid w:val="001327D7"/>
    <w:rsid w:val="001724E5"/>
    <w:rsid w:val="001756BC"/>
    <w:rsid w:val="00196FD8"/>
    <w:rsid w:val="001A160E"/>
    <w:rsid w:val="001C49DC"/>
    <w:rsid w:val="001C5999"/>
    <w:rsid w:val="001D085F"/>
    <w:rsid w:val="001D1AAC"/>
    <w:rsid w:val="001D1EE6"/>
    <w:rsid w:val="001D75A7"/>
    <w:rsid w:val="0021665F"/>
    <w:rsid w:val="002265DA"/>
    <w:rsid w:val="00244030"/>
    <w:rsid w:val="00250DEB"/>
    <w:rsid w:val="00251348"/>
    <w:rsid w:val="00256EFB"/>
    <w:rsid w:val="00293B89"/>
    <w:rsid w:val="00296B02"/>
    <w:rsid w:val="002A7763"/>
    <w:rsid w:val="002A7D0F"/>
    <w:rsid w:val="002B0D09"/>
    <w:rsid w:val="002B6CD9"/>
    <w:rsid w:val="002D1C80"/>
    <w:rsid w:val="00301285"/>
    <w:rsid w:val="003229E5"/>
    <w:rsid w:val="00333E50"/>
    <w:rsid w:val="00343ED8"/>
    <w:rsid w:val="00381C69"/>
    <w:rsid w:val="003840F4"/>
    <w:rsid w:val="003C1EE5"/>
    <w:rsid w:val="003F35DC"/>
    <w:rsid w:val="003F7A5F"/>
    <w:rsid w:val="00400DED"/>
    <w:rsid w:val="00435E0C"/>
    <w:rsid w:val="00445F37"/>
    <w:rsid w:val="00465DFC"/>
    <w:rsid w:val="0047403E"/>
    <w:rsid w:val="00486C89"/>
    <w:rsid w:val="004B0CDF"/>
    <w:rsid w:val="004B671B"/>
    <w:rsid w:val="004C1FFD"/>
    <w:rsid w:val="004D2AF8"/>
    <w:rsid w:val="004E280C"/>
    <w:rsid w:val="00570956"/>
    <w:rsid w:val="00586E25"/>
    <w:rsid w:val="005A45C4"/>
    <w:rsid w:val="005B05C6"/>
    <w:rsid w:val="005B1AA5"/>
    <w:rsid w:val="005B7800"/>
    <w:rsid w:val="005C79C8"/>
    <w:rsid w:val="005D600F"/>
    <w:rsid w:val="005D7C4B"/>
    <w:rsid w:val="00610E26"/>
    <w:rsid w:val="00626F57"/>
    <w:rsid w:val="00646813"/>
    <w:rsid w:val="00655294"/>
    <w:rsid w:val="00661C47"/>
    <w:rsid w:val="0066551A"/>
    <w:rsid w:val="00696991"/>
    <w:rsid w:val="006B363B"/>
    <w:rsid w:val="006E18E4"/>
    <w:rsid w:val="006E78C5"/>
    <w:rsid w:val="00701C3A"/>
    <w:rsid w:val="00714027"/>
    <w:rsid w:val="00746121"/>
    <w:rsid w:val="007500C4"/>
    <w:rsid w:val="00764E3A"/>
    <w:rsid w:val="00767F09"/>
    <w:rsid w:val="007B4D2B"/>
    <w:rsid w:val="007E48D0"/>
    <w:rsid w:val="007F4492"/>
    <w:rsid w:val="007F6DC5"/>
    <w:rsid w:val="00802DAD"/>
    <w:rsid w:val="008055E8"/>
    <w:rsid w:val="00820825"/>
    <w:rsid w:val="008236E9"/>
    <w:rsid w:val="00825C16"/>
    <w:rsid w:val="00830094"/>
    <w:rsid w:val="008315B7"/>
    <w:rsid w:val="00832D53"/>
    <w:rsid w:val="00852880"/>
    <w:rsid w:val="00864F54"/>
    <w:rsid w:val="00870CF4"/>
    <w:rsid w:val="008A544E"/>
    <w:rsid w:val="008C61C4"/>
    <w:rsid w:val="008D1510"/>
    <w:rsid w:val="008D2787"/>
    <w:rsid w:val="008D3B08"/>
    <w:rsid w:val="008F5614"/>
    <w:rsid w:val="008F7759"/>
    <w:rsid w:val="00940A31"/>
    <w:rsid w:val="009425A0"/>
    <w:rsid w:val="00962E81"/>
    <w:rsid w:val="009848AB"/>
    <w:rsid w:val="009B1471"/>
    <w:rsid w:val="009C5341"/>
    <w:rsid w:val="009C6248"/>
    <w:rsid w:val="009C7E19"/>
    <w:rsid w:val="009D071E"/>
    <w:rsid w:val="009D0DFA"/>
    <w:rsid w:val="009E6CB2"/>
    <w:rsid w:val="009F35F1"/>
    <w:rsid w:val="009F71A3"/>
    <w:rsid w:val="00A11CC8"/>
    <w:rsid w:val="00A7043F"/>
    <w:rsid w:val="00A7096D"/>
    <w:rsid w:val="00A73ED6"/>
    <w:rsid w:val="00A7699C"/>
    <w:rsid w:val="00A877D1"/>
    <w:rsid w:val="00A90B36"/>
    <w:rsid w:val="00A91A1E"/>
    <w:rsid w:val="00A930A9"/>
    <w:rsid w:val="00A95622"/>
    <w:rsid w:val="00AC43A1"/>
    <w:rsid w:val="00AC6951"/>
    <w:rsid w:val="00AE1F4C"/>
    <w:rsid w:val="00AE6E5D"/>
    <w:rsid w:val="00AF5892"/>
    <w:rsid w:val="00AF7845"/>
    <w:rsid w:val="00AF7DC8"/>
    <w:rsid w:val="00B06676"/>
    <w:rsid w:val="00B507FB"/>
    <w:rsid w:val="00B50BCC"/>
    <w:rsid w:val="00B50CAE"/>
    <w:rsid w:val="00B54DB2"/>
    <w:rsid w:val="00B55A86"/>
    <w:rsid w:val="00B80F9B"/>
    <w:rsid w:val="00BB60E5"/>
    <w:rsid w:val="00BE04CB"/>
    <w:rsid w:val="00BE720E"/>
    <w:rsid w:val="00BF1108"/>
    <w:rsid w:val="00C04425"/>
    <w:rsid w:val="00C13F01"/>
    <w:rsid w:val="00C213F6"/>
    <w:rsid w:val="00C220B8"/>
    <w:rsid w:val="00C24F3F"/>
    <w:rsid w:val="00C4422D"/>
    <w:rsid w:val="00C47D5F"/>
    <w:rsid w:val="00C71AE3"/>
    <w:rsid w:val="00C742A2"/>
    <w:rsid w:val="00C83699"/>
    <w:rsid w:val="00CB33C5"/>
    <w:rsid w:val="00CC37EB"/>
    <w:rsid w:val="00CD5185"/>
    <w:rsid w:val="00D00F9B"/>
    <w:rsid w:val="00D060A4"/>
    <w:rsid w:val="00D14EE5"/>
    <w:rsid w:val="00D60145"/>
    <w:rsid w:val="00D6320F"/>
    <w:rsid w:val="00D84BB4"/>
    <w:rsid w:val="00D855D4"/>
    <w:rsid w:val="00DC6C3B"/>
    <w:rsid w:val="00E11F51"/>
    <w:rsid w:val="00E1499E"/>
    <w:rsid w:val="00E16567"/>
    <w:rsid w:val="00E35BB7"/>
    <w:rsid w:val="00E46674"/>
    <w:rsid w:val="00E46755"/>
    <w:rsid w:val="00E5570C"/>
    <w:rsid w:val="00E6077F"/>
    <w:rsid w:val="00E74BFD"/>
    <w:rsid w:val="00EB3473"/>
    <w:rsid w:val="00EC37E0"/>
    <w:rsid w:val="00ED751C"/>
    <w:rsid w:val="00EF4995"/>
    <w:rsid w:val="00EF7E97"/>
    <w:rsid w:val="00F15B8D"/>
    <w:rsid w:val="00F15CEE"/>
    <w:rsid w:val="00F16418"/>
    <w:rsid w:val="00F1677A"/>
    <w:rsid w:val="00F43A60"/>
    <w:rsid w:val="00F466D9"/>
    <w:rsid w:val="00F4685F"/>
    <w:rsid w:val="00F46C0D"/>
    <w:rsid w:val="00F7018E"/>
    <w:rsid w:val="00F96C92"/>
    <w:rsid w:val="00F97D98"/>
    <w:rsid w:val="00FA2D88"/>
    <w:rsid w:val="00FA3C76"/>
    <w:rsid w:val="00FC75BB"/>
    <w:rsid w:val="00FD3460"/>
    <w:rsid w:val="00FD3684"/>
    <w:rsid w:val="00FD6FE0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7EA33"/>
  <w15:docId w15:val="{39907AD8-52EB-294D-9509-E9A8829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3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4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3A1"/>
  </w:style>
  <w:style w:type="paragraph" w:styleId="Piedepgina">
    <w:name w:val="footer"/>
    <w:basedOn w:val="Normal"/>
    <w:link w:val="PiedepginaCar"/>
    <w:uiPriority w:val="99"/>
    <w:unhideWhenUsed/>
    <w:rsid w:val="00AC4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A1"/>
  </w:style>
  <w:style w:type="paragraph" w:styleId="Prrafodelista">
    <w:name w:val="List Paragraph"/>
    <w:basedOn w:val="Normal"/>
    <w:uiPriority w:val="34"/>
    <w:qFormat/>
    <w:rsid w:val="00196F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6A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7D9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ltura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iXbWkDxPL8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1HTt_lKmD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YGGM4hoae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xrkqP5nq7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A342-27E0-4492-94C7-7EDCD27B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</dc:creator>
  <cp:lastModifiedBy>Fernanda</cp:lastModifiedBy>
  <cp:revision>5</cp:revision>
  <cp:lastPrinted>2018-06-17T20:26:00Z</cp:lastPrinted>
  <dcterms:created xsi:type="dcterms:W3CDTF">2018-06-18T23:06:00Z</dcterms:created>
  <dcterms:modified xsi:type="dcterms:W3CDTF">2018-06-19T17:14:00Z</dcterms:modified>
</cp:coreProperties>
</file>